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1FD5E" w14:textId="1F21CC54" w:rsidR="009C08D2" w:rsidRPr="001863A3" w:rsidRDefault="001863A3">
      <w:pPr>
        <w:rPr>
          <w:sz w:val="24"/>
        </w:rPr>
      </w:pPr>
      <w:r w:rsidRPr="009478E0">
        <w:rPr>
          <w:sz w:val="28"/>
          <w:u w:val="single"/>
        </w:rPr>
        <w:t xml:space="preserve">Week 3: x and </w:t>
      </w:r>
      <w:r w:rsidRPr="009478E0">
        <w:rPr>
          <w:rFonts w:cstheme="minorHAnsi"/>
          <w:sz w:val="28"/>
          <w:u w:val="single"/>
        </w:rPr>
        <w:t>÷</w:t>
      </w:r>
      <w:r w:rsidRPr="009478E0">
        <w:rPr>
          <w:sz w:val="28"/>
          <w:u w:val="single"/>
        </w:rPr>
        <w:t xml:space="preserve"> (short method) -</w:t>
      </w:r>
    </w:p>
    <w:p w14:paraId="3A2EB703" w14:textId="0080949D" w:rsidR="001863A3" w:rsidRP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>136 x 5</w:t>
      </w:r>
      <w:r>
        <w:rPr>
          <w:sz w:val="24"/>
        </w:rPr>
        <w:t xml:space="preserve"> </w:t>
      </w:r>
    </w:p>
    <w:p w14:paraId="2D2FC9E1" w14:textId="0084AA41" w:rsidR="001863A3" w:rsidRP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>4.217 x 6</w:t>
      </w:r>
      <w:r>
        <w:rPr>
          <w:sz w:val="24"/>
        </w:rPr>
        <w:t xml:space="preserve"> </w:t>
      </w:r>
    </w:p>
    <w:p w14:paraId="1D6083C6" w14:textId="6E29B1C4" w:rsidR="001863A3" w:rsidRP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>82.09 x 7</w:t>
      </w:r>
      <w:r>
        <w:rPr>
          <w:sz w:val="24"/>
        </w:rPr>
        <w:t xml:space="preserve"> </w:t>
      </w:r>
    </w:p>
    <w:p w14:paraId="1AABFDE7" w14:textId="4E29C335" w:rsidR="001863A3" w:rsidRP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 xml:space="preserve">732 </w:t>
      </w:r>
      <w:r w:rsidRPr="001863A3">
        <w:rPr>
          <w:rFonts w:cstheme="minorHAnsi"/>
          <w:sz w:val="24"/>
        </w:rPr>
        <w:t>÷</w:t>
      </w:r>
      <w:r w:rsidRPr="001863A3">
        <w:rPr>
          <w:sz w:val="24"/>
        </w:rPr>
        <w:t xml:space="preserve"> 3</w:t>
      </w:r>
      <w:r>
        <w:rPr>
          <w:sz w:val="24"/>
        </w:rPr>
        <w:t xml:space="preserve"> </w:t>
      </w:r>
    </w:p>
    <w:p w14:paraId="53383885" w14:textId="16745EC6" w:rsidR="001863A3" w:rsidRP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 xml:space="preserve">211 </w:t>
      </w:r>
      <w:r w:rsidRPr="001863A3">
        <w:rPr>
          <w:rFonts w:cstheme="minorHAnsi"/>
          <w:sz w:val="24"/>
        </w:rPr>
        <w:t>÷</w:t>
      </w:r>
      <w:r w:rsidRPr="001863A3">
        <w:rPr>
          <w:sz w:val="24"/>
        </w:rPr>
        <w:t xml:space="preserve"> 5</w:t>
      </w:r>
      <w:r>
        <w:rPr>
          <w:sz w:val="24"/>
        </w:rPr>
        <w:t xml:space="preserve"> </w:t>
      </w:r>
    </w:p>
    <w:p w14:paraId="2EDD2999" w14:textId="40640EBA" w:rsidR="001863A3" w:rsidRDefault="001863A3" w:rsidP="001863A3">
      <w:pPr>
        <w:pStyle w:val="ListParagraph"/>
        <w:numPr>
          <w:ilvl w:val="0"/>
          <w:numId w:val="2"/>
        </w:numPr>
        <w:rPr>
          <w:sz w:val="24"/>
        </w:rPr>
      </w:pPr>
      <w:r w:rsidRPr="001863A3">
        <w:rPr>
          <w:sz w:val="24"/>
        </w:rPr>
        <w:t xml:space="preserve">371.7 </w:t>
      </w:r>
      <w:r w:rsidRPr="001863A3">
        <w:rPr>
          <w:rFonts w:cstheme="minorHAnsi"/>
          <w:sz w:val="24"/>
        </w:rPr>
        <w:t>÷</w:t>
      </w:r>
      <w:r w:rsidRPr="001863A3">
        <w:rPr>
          <w:sz w:val="24"/>
        </w:rPr>
        <w:t xml:space="preserve"> 9</w:t>
      </w:r>
      <w:r>
        <w:rPr>
          <w:sz w:val="24"/>
        </w:rPr>
        <w:t xml:space="preserve"> </w:t>
      </w:r>
    </w:p>
    <w:p w14:paraId="7B3DD44E" w14:textId="77777777" w:rsidR="001863A3" w:rsidRDefault="001863A3" w:rsidP="001863A3">
      <w:pPr>
        <w:pStyle w:val="ListParagraph"/>
        <w:rPr>
          <w:sz w:val="24"/>
        </w:rPr>
      </w:pPr>
    </w:p>
    <w:p w14:paraId="7C775EDA" w14:textId="203F4060" w:rsidR="001863A3" w:rsidRPr="001863A3" w:rsidRDefault="001863A3" w:rsidP="001863A3">
      <w:pPr>
        <w:widowControl w:val="0"/>
        <w:autoSpaceDE w:val="0"/>
        <w:autoSpaceDN w:val="0"/>
        <w:adjustRightInd w:val="0"/>
        <w:spacing w:before="450" w:after="45" w:line="240" w:lineRule="auto"/>
        <w:ind w:right="45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Q7.</w:t>
      </w:r>
    </w:p>
    <w:p w14:paraId="0A7EBD2C" w14:textId="294A14AB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b/>
          <w:bCs/>
          <w:noProof/>
          <w:color w:val="000000"/>
          <w:sz w:val="27"/>
          <w:szCs w:val="27"/>
          <w:lang w:val="en-US"/>
        </w:rPr>
        <w:drawing>
          <wp:inline distT="0" distB="0" distL="0" distR="0" wp14:anchorId="584E1785" wp14:editId="24D8B951">
            <wp:extent cx="4267200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3A3">
        <w:rPr>
          <w:rFonts w:ascii="Arial" w:hAnsi="Arial" w:cs="Arial"/>
          <w:lang w:val="en-US"/>
        </w:rPr>
        <w:t> </w:t>
      </w:r>
    </w:p>
    <w:p w14:paraId="3B2BEAB8" w14:textId="7777777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lang w:val="en-US"/>
        </w:rPr>
      </w:pPr>
      <w:r w:rsidRPr="001863A3">
        <w:rPr>
          <w:rFonts w:ascii="Arial" w:hAnsi="Arial" w:cs="Arial"/>
          <w:lang w:val="en-US"/>
        </w:rPr>
        <w:t xml:space="preserve">Adam buys </w:t>
      </w:r>
      <w:r w:rsidRPr="001863A3">
        <w:rPr>
          <w:rFonts w:ascii="Arial" w:hAnsi="Arial" w:cs="Arial"/>
          <w:b/>
          <w:bCs/>
          <w:lang w:val="en-US"/>
        </w:rPr>
        <w:t>6</w:t>
      </w:r>
      <w:r w:rsidRPr="001863A3">
        <w:rPr>
          <w:rFonts w:ascii="Arial" w:hAnsi="Arial" w:cs="Arial"/>
          <w:lang w:val="en-US"/>
        </w:rPr>
        <w:t xml:space="preserve"> bags of white balloons.</w:t>
      </w:r>
    </w:p>
    <w:p w14:paraId="1ED8755B" w14:textId="7007C1E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lang w:val="en-US"/>
        </w:rPr>
      </w:pPr>
      <w:r w:rsidRPr="001863A3">
        <w:rPr>
          <w:rFonts w:ascii="Arial" w:hAnsi="Arial" w:cs="Arial"/>
          <w:lang w:val="en-US"/>
        </w:rPr>
        <w:t xml:space="preserve">Chen buys </w:t>
      </w:r>
      <w:r w:rsidRPr="001863A3">
        <w:rPr>
          <w:rFonts w:ascii="Arial" w:hAnsi="Arial" w:cs="Arial"/>
          <w:b/>
          <w:bCs/>
          <w:lang w:val="en-US"/>
        </w:rPr>
        <w:t>3</w:t>
      </w:r>
      <w:r w:rsidRPr="001863A3">
        <w:rPr>
          <w:rFonts w:ascii="Arial" w:hAnsi="Arial" w:cs="Arial"/>
          <w:lang w:val="en-US"/>
        </w:rPr>
        <w:t xml:space="preserve"> bags of red balloons.</w:t>
      </w:r>
    </w:p>
    <w:p w14:paraId="711AD5BC" w14:textId="7777777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lang w:val="en-US"/>
        </w:rPr>
      </w:pPr>
      <w:r w:rsidRPr="001863A3">
        <w:rPr>
          <w:rFonts w:ascii="Arial" w:hAnsi="Arial" w:cs="Arial"/>
          <w:lang w:val="en-US"/>
        </w:rPr>
        <w:t>Adam says,</w:t>
      </w:r>
    </w:p>
    <w:p w14:paraId="2D86778C" w14:textId="7777777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b/>
          <w:bCs/>
          <w:i/>
          <w:iCs/>
          <w:lang w:val="en-US"/>
        </w:rPr>
      </w:pPr>
      <w:r w:rsidRPr="001863A3">
        <w:rPr>
          <w:rFonts w:ascii="Arial" w:hAnsi="Arial" w:cs="Arial"/>
          <w:b/>
          <w:bCs/>
          <w:i/>
          <w:iCs/>
          <w:lang w:val="en-US"/>
        </w:rPr>
        <w:t>‘I have four times as many balloons as Chen.’</w:t>
      </w:r>
    </w:p>
    <w:p w14:paraId="1AA4FF37" w14:textId="7777777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lang w:val="en-US"/>
        </w:rPr>
      </w:pPr>
      <w:r w:rsidRPr="001863A3">
        <w:rPr>
          <w:rFonts w:ascii="Arial" w:hAnsi="Arial" w:cs="Arial"/>
          <w:lang w:val="en-US"/>
        </w:rPr>
        <w:t>Explain why Adam is correct.</w:t>
      </w:r>
    </w:p>
    <w:p w14:paraId="46DFB427" w14:textId="7C5A1901" w:rsidR="001863A3" w:rsidRP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jc w:val="center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46E93A88" wp14:editId="68DCDEBE">
            <wp:extent cx="5410200" cy="2514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3A3">
        <w:rPr>
          <w:rFonts w:ascii="Arial" w:hAnsi="Arial" w:cs="Arial"/>
          <w:lang w:val="en-US"/>
        </w:rPr>
        <w:t> </w:t>
      </w:r>
    </w:p>
    <w:p w14:paraId="0F0F0779" w14:textId="77777777" w:rsidR="001863A3" w:rsidRPr="001863A3" w:rsidRDefault="001863A3" w:rsidP="001863A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Arial" w:hAnsi="Arial" w:cs="Arial"/>
          <w:sz w:val="20"/>
          <w:szCs w:val="20"/>
          <w:lang w:val="en-US"/>
        </w:rPr>
      </w:pPr>
      <w:r w:rsidRPr="001863A3">
        <w:rPr>
          <w:rFonts w:ascii="Arial" w:hAnsi="Arial" w:cs="Arial"/>
          <w:sz w:val="20"/>
          <w:szCs w:val="20"/>
          <w:lang w:val="en-US"/>
        </w:rPr>
        <w:t>1 mark</w:t>
      </w:r>
    </w:p>
    <w:p w14:paraId="0EE0FD45" w14:textId="72FF05B7" w:rsidR="001863A3" w:rsidRDefault="001863A3" w:rsidP="001863A3">
      <w:pPr>
        <w:rPr>
          <w:sz w:val="24"/>
        </w:rPr>
      </w:pPr>
    </w:p>
    <w:p w14:paraId="3C8B35F7" w14:textId="508BE4FB" w:rsidR="001863A3" w:rsidRDefault="001863A3" w:rsidP="001863A3">
      <w:pPr>
        <w:rPr>
          <w:sz w:val="24"/>
        </w:rPr>
      </w:pPr>
    </w:p>
    <w:p w14:paraId="21DC52F8" w14:textId="1C67A925" w:rsidR="001863A3" w:rsidRDefault="001863A3" w:rsidP="001863A3">
      <w:pPr>
        <w:rPr>
          <w:sz w:val="24"/>
        </w:rPr>
      </w:pPr>
    </w:p>
    <w:p w14:paraId="19B625B6" w14:textId="3D9FE68C" w:rsidR="001863A3" w:rsidRDefault="001863A3" w:rsidP="001863A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lastRenderedPageBreak/>
        <w:t>Q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8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.</w:t>
      </w:r>
    </w:p>
    <w:p w14:paraId="7BD185A4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Alfie says,</w:t>
      </w:r>
    </w:p>
    <w:p w14:paraId="3000CC35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‘When you multiply two numbers together, the answer</w:t>
      </w:r>
      <w:r>
        <w:rPr>
          <w:rFonts w:ascii="Arial" w:hAnsi="Arial" w:cs="Arial"/>
          <w:b/>
          <w:bCs/>
          <w:i/>
          <w:iCs/>
          <w:lang w:val="en-US"/>
        </w:rPr>
        <w:br/>
        <w:t>is always greater than either of the numbers you</w:t>
      </w:r>
      <w:r>
        <w:rPr>
          <w:rFonts w:ascii="Arial" w:hAnsi="Arial" w:cs="Arial"/>
          <w:b/>
          <w:bCs/>
          <w:i/>
          <w:iCs/>
          <w:lang w:val="en-US"/>
        </w:rPr>
        <w:br/>
        <w:t>started with.'</w:t>
      </w:r>
    </w:p>
    <w:p w14:paraId="29A6C8D3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 Alfie correct?</w:t>
      </w:r>
      <w:r>
        <w:rPr>
          <w:rFonts w:ascii="Arial" w:hAnsi="Arial" w:cs="Arial"/>
          <w:lang w:val="en-US"/>
        </w:rPr>
        <w:br/>
        <w:t xml:space="preserve">Circle </w:t>
      </w:r>
      <w:r>
        <w:rPr>
          <w:rFonts w:ascii="Arial" w:hAnsi="Arial" w:cs="Arial"/>
          <w:b/>
          <w:bCs/>
          <w:lang w:val="en-US"/>
        </w:rPr>
        <w:t xml:space="preserve">Yes </w:t>
      </w:r>
      <w:r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b/>
          <w:bCs/>
          <w:lang w:val="en-US"/>
        </w:rPr>
        <w:t>No</w:t>
      </w:r>
      <w:r>
        <w:rPr>
          <w:rFonts w:ascii="Arial" w:hAnsi="Arial" w:cs="Arial"/>
          <w:lang w:val="en-US"/>
        </w:rPr>
        <w:t>.</w:t>
      </w:r>
    </w:p>
    <w:p w14:paraId="7E7309A2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lang w:val="en-US"/>
        </w:rPr>
        <w:t xml:space="preserve">   </w:t>
      </w:r>
      <w:r>
        <w:rPr>
          <w:rFonts w:ascii="Arial" w:hAnsi="Arial" w:cs="Arial"/>
          <w:sz w:val="32"/>
          <w:szCs w:val="32"/>
          <w:lang w:val="en-US"/>
        </w:rPr>
        <w:t>Yes / No</w:t>
      </w:r>
    </w:p>
    <w:p w14:paraId="1E459AE4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how you know.</w:t>
      </w:r>
    </w:p>
    <w:p w14:paraId="6F53ED39" w14:textId="588277EA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5A29837" wp14:editId="0B946F67">
            <wp:extent cx="5410200" cy="2514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</w:t>
      </w:r>
    </w:p>
    <w:p w14:paraId="01C0A018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14:paraId="4FD0BAFF" w14:textId="1DDD3B0F" w:rsidR="001863A3" w:rsidRDefault="001863A3" w:rsidP="001863A3">
      <w:pPr>
        <w:rPr>
          <w:sz w:val="24"/>
        </w:rPr>
      </w:pPr>
    </w:p>
    <w:p w14:paraId="1DC7E322" w14:textId="32A88E47" w:rsidR="001863A3" w:rsidRDefault="001863A3" w:rsidP="001863A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Q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9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.</w:t>
      </w:r>
    </w:p>
    <w:p w14:paraId="18614454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Here is a number pyramid.</w:t>
      </w:r>
    </w:p>
    <w:p w14:paraId="66870E19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number in a box is the </w:t>
      </w:r>
      <w:r>
        <w:rPr>
          <w:rFonts w:ascii="Arial" w:hAnsi="Arial" w:cs="Arial"/>
          <w:b/>
          <w:bCs/>
          <w:lang w:val="en-US"/>
        </w:rPr>
        <w:t xml:space="preserve">product </w:t>
      </w:r>
      <w:r>
        <w:rPr>
          <w:rFonts w:ascii="Arial" w:hAnsi="Arial" w:cs="Arial"/>
          <w:lang w:val="en-US"/>
        </w:rPr>
        <w:t>of the two numbers below it.</w:t>
      </w:r>
    </w:p>
    <w:p w14:paraId="6634CF23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the missing numbers.</w:t>
      </w:r>
    </w:p>
    <w:p w14:paraId="12FB6DCD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14:paraId="52AFFD28" w14:textId="78D9E3E9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4312E3D" wp14:editId="5491CFB3">
            <wp:extent cx="1645920" cy="163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</w:t>
      </w:r>
    </w:p>
    <w:p w14:paraId="448FBD66" w14:textId="5208F039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14:paraId="3BF48D81" w14:textId="2FE55CB0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97BB968" w14:textId="0636F26D" w:rsidR="001863A3" w:rsidRDefault="001863A3" w:rsidP="001863A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lastRenderedPageBreak/>
        <w:t>Q1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0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.</w:t>
      </w:r>
    </w:p>
    <w:p w14:paraId="4A84BB67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0"/>
        <w:gridCol w:w="2685"/>
      </w:tblGrid>
      <w:tr w:rsidR="001863A3" w14:paraId="73BE9BED" w14:textId="77777777" w:rsidTr="0044558B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116291F" w14:textId="77777777" w:rsidR="001863A3" w:rsidRDefault="001863A3" w:rsidP="0044558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 pineapples cost the same as 2 mangoes.</w:t>
            </w:r>
          </w:p>
          <w:p w14:paraId="2A3467C6" w14:textId="77777777" w:rsidR="001863A3" w:rsidRDefault="001863A3" w:rsidP="0044558B">
            <w:pPr>
              <w:widowControl w:val="0"/>
              <w:autoSpaceDE w:val="0"/>
              <w:autoSpaceDN w:val="0"/>
              <w:adjustRightInd w:val="0"/>
              <w:spacing w:before="36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One mango </w:t>
            </w:r>
            <w:proofErr w:type="gramStart"/>
            <w:r>
              <w:rPr>
                <w:rFonts w:ascii="Arial" w:hAnsi="Arial" w:cs="Arial"/>
                <w:lang w:val="en-US"/>
              </w:rPr>
              <w:t>costs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£1.35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E4C8" w14:textId="1EED071F" w:rsidR="001863A3" w:rsidRDefault="001863A3" w:rsidP="0044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F600F46" wp14:editId="7200ACAB">
                  <wp:extent cx="1668780" cy="1783080"/>
                  <wp:effectExtent l="0" t="0" r="762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0DA0A" w14:textId="77777777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much does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pineapple cost?</w:t>
      </w:r>
    </w:p>
    <w:p w14:paraId="6E69B714" w14:textId="3785023C" w:rsidR="001863A3" w:rsidRDefault="001863A3" w:rsidP="001863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336D450" wp14:editId="3F263326">
            <wp:extent cx="5731510" cy="2092325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</w:t>
      </w:r>
    </w:p>
    <w:p w14:paraId="68A1676F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14:paraId="0D21A914" w14:textId="77777777" w:rsidR="001863A3" w:rsidRDefault="001863A3" w:rsidP="00186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B2F648C" w14:textId="77777777" w:rsidR="001863A3" w:rsidRDefault="001863A3" w:rsidP="001863A3">
      <w:pPr>
        <w:rPr>
          <w:sz w:val="24"/>
        </w:rPr>
      </w:pPr>
    </w:p>
    <w:sectPr w:rsidR="0018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704B"/>
    <w:multiLevelType w:val="hybridMultilevel"/>
    <w:tmpl w:val="31C83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02C71"/>
    <w:multiLevelType w:val="hybridMultilevel"/>
    <w:tmpl w:val="A8987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A3"/>
    <w:rsid w:val="000D62CE"/>
    <w:rsid w:val="001863A3"/>
    <w:rsid w:val="003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93EA"/>
  <w15:chartTrackingRefBased/>
  <w15:docId w15:val="{3359774B-2990-44D8-B2F4-D1BF243A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Byrom</dc:creator>
  <cp:keywords/>
  <dc:description/>
  <cp:lastModifiedBy>John Byrom</cp:lastModifiedBy>
  <cp:revision>1</cp:revision>
  <dcterms:created xsi:type="dcterms:W3CDTF">2019-01-25T23:31:00Z</dcterms:created>
  <dcterms:modified xsi:type="dcterms:W3CDTF">2019-01-25T23:45:00Z</dcterms:modified>
</cp:coreProperties>
</file>